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4BCF" w14:textId="64C06C13" w:rsidR="00913947" w:rsidRPr="00913947" w:rsidRDefault="00913947" w:rsidP="00913947">
      <w:pPr>
        <w:spacing w:after="264" w:line="240" w:lineRule="auto"/>
        <w:jc w:val="center"/>
        <w:outlineLvl w:val="1"/>
        <w:rPr>
          <w:rFonts w:ascii="Arial" w:eastAsia="Times New Roman" w:hAnsi="Arial" w:cs="Arial"/>
          <w:color w:val="0D0D0D" w:themeColor="text1" w:themeTint="F2"/>
          <w:sz w:val="40"/>
          <w:szCs w:val="40"/>
          <w:u w:val="single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sz w:val="40"/>
          <w:szCs w:val="40"/>
          <w:u w:val="single"/>
          <w:lang w:eastAsia="en-GB"/>
        </w:rPr>
        <w:t xml:space="preserve">What is included in your </w:t>
      </w:r>
      <w:proofErr w:type="gramStart"/>
      <w:r w:rsidRPr="00913947">
        <w:rPr>
          <w:rFonts w:ascii="Arial" w:eastAsia="Times New Roman" w:hAnsi="Arial" w:cs="Arial"/>
          <w:color w:val="0D0D0D" w:themeColor="text1" w:themeTint="F2"/>
          <w:sz w:val="40"/>
          <w:szCs w:val="40"/>
          <w:u w:val="single"/>
          <w:lang w:eastAsia="en-GB"/>
        </w:rPr>
        <w:t>hire</w:t>
      </w:r>
      <w:proofErr w:type="gramEnd"/>
    </w:p>
    <w:p w14:paraId="0BA0393E" w14:textId="77777777" w:rsidR="00913947" w:rsidRPr="006C3342" w:rsidRDefault="00913947" w:rsidP="00913947">
      <w:p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GB"/>
        </w:rPr>
      </w:pPr>
      <w:r w:rsidRPr="006C334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GB"/>
        </w:rPr>
        <w:t xml:space="preserve">When you hire the hall, you will be the sole hirer for the period you have paid for. </w:t>
      </w:r>
    </w:p>
    <w:p w14:paraId="2607AB0A" w14:textId="77777777" w:rsidR="00913947" w:rsidRPr="006C3342" w:rsidRDefault="00913947" w:rsidP="00913947">
      <w:p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GB"/>
        </w:rPr>
      </w:pPr>
      <w:r w:rsidRPr="006C334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GB"/>
        </w:rPr>
        <w:t xml:space="preserve">If you do not pay for use of the kitchen then included in your hire is – </w:t>
      </w:r>
    </w:p>
    <w:p w14:paraId="0F395B67" w14:textId="77777777" w:rsidR="00913947" w:rsidRPr="00913947" w:rsidRDefault="00913947" w:rsidP="00913947">
      <w:pPr>
        <w:pStyle w:val="ListParagraph"/>
        <w:numPr>
          <w:ilvl w:val="0"/>
          <w:numId w:val="2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Tables and chairs </w:t>
      </w:r>
    </w:p>
    <w:p w14:paraId="26743DCF" w14:textId="3C19A8CF" w:rsidR="00913947" w:rsidRPr="00913947" w:rsidRDefault="00913947" w:rsidP="00913947">
      <w:pPr>
        <w:pStyle w:val="ListParagraph"/>
        <w:numPr>
          <w:ilvl w:val="0"/>
          <w:numId w:val="2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>Sink and hot water in the kitchen.</w:t>
      </w:r>
    </w:p>
    <w:p w14:paraId="5473FB4D" w14:textId="78194009" w:rsidR="00913947" w:rsidRDefault="00913947" w:rsidP="00913947">
      <w:pPr>
        <w:pStyle w:val="ListParagraph"/>
        <w:numPr>
          <w:ilvl w:val="0"/>
          <w:numId w:val="2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Kettle </w:t>
      </w:r>
    </w:p>
    <w:p w14:paraId="7BBA87B6" w14:textId="2AD2E4A4" w:rsidR="00612065" w:rsidRDefault="00612065" w:rsidP="00913947">
      <w:pPr>
        <w:pStyle w:val="ListParagraph"/>
        <w:numPr>
          <w:ilvl w:val="0"/>
          <w:numId w:val="2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>
        <w:rPr>
          <w:rFonts w:ascii="Arial" w:eastAsia="Times New Roman" w:hAnsi="Arial" w:cs="Arial"/>
          <w:color w:val="0D0D0D" w:themeColor="text1" w:themeTint="F2"/>
          <w:lang w:eastAsia="en-GB"/>
        </w:rPr>
        <w:t xml:space="preserve">Cups </w:t>
      </w:r>
    </w:p>
    <w:p w14:paraId="779A4011" w14:textId="12514B44" w:rsidR="00612065" w:rsidRPr="00913947" w:rsidRDefault="00612065" w:rsidP="00913947">
      <w:pPr>
        <w:pStyle w:val="ListParagraph"/>
        <w:numPr>
          <w:ilvl w:val="0"/>
          <w:numId w:val="2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>
        <w:rPr>
          <w:rFonts w:ascii="Arial" w:eastAsia="Times New Roman" w:hAnsi="Arial" w:cs="Arial"/>
          <w:color w:val="0D0D0D" w:themeColor="text1" w:themeTint="F2"/>
          <w:lang w:eastAsia="en-GB"/>
        </w:rPr>
        <w:t xml:space="preserve">Cutlery </w:t>
      </w:r>
    </w:p>
    <w:p w14:paraId="007C8F4B" w14:textId="77777777" w:rsidR="00913947" w:rsidRPr="00913947" w:rsidRDefault="00913947" w:rsidP="00913947">
      <w:pPr>
        <w:pStyle w:val="ListParagraph"/>
        <w:numPr>
          <w:ilvl w:val="0"/>
          <w:numId w:val="2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Cleaning equipment </w:t>
      </w:r>
    </w:p>
    <w:p w14:paraId="4591ED50" w14:textId="3F6DEC95" w:rsidR="00913947" w:rsidRPr="006C3342" w:rsidRDefault="00913947" w:rsidP="00913947">
      <w:p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GB"/>
        </w:rPr>
      </w:pPr>
      <w:r w:rsidRPr="006C334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n-GB"/>
        </w:rPr>
        <w:t xml:space="preserve">When you pay for use of the kitchen, the following is included in your hire, </w:t>
      </w:r>
    </w:p>
    <w:p w14:paraId="0A49F154" w14:textId="77777777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Tables and chairs </w:t>
      </w:r>
    </w:p>
    <w:p w14:paraId="51BBEB99" w14:textId="77777777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Sink and hot water </w:t>
      </w:r>
    </w:p>
    <w:p w14:paraId="314A1C62" w14:textId="77777777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Kettle </w:t>
      </w:r>
    </w:p>
    <w:p w14:paraId="032FA03D" w14:textId="5B8EC89B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Cleaning equipment </w:t>
      </w:r>
    </w:p>
    <w:p w14:paraId="55230652" w14:textId="3981F1A3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>Industrial dishwasher</w:t>
      </w:r>
    </w:p>
    <w:p w14:paraId="3BB6608B" w14:textId="491FBDE0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Ovens </w:t>
      </w:r>
    </w:p>
    <w:p w14:paraId="5EA27C6D" w14:textId="1F5F00F1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>Hobs</w:t>
      </w:r>
    </w:p>
    <w:p w14:paraId="1A8C49D3" w14:textId="18C33CB3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Microwaves </w:t>
      </w:r>
    </w:p>
    <w:p w14:paraId="12F8F088" w14:textId="3E788BED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>Warming ovens</w:t>
      </w:r>
    </w:p>
    <w:p w14:paraId="733052D1" w14:textId="2C9B234F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>Bain marie</w:t>
      </w:r>
    </w:p>
    <w:p w14:paraId="1FE60BB9" w14:textId="73BF160A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>Zip boiler</w:t>
      </w:r>
    </w:p>
    <w:p w14:paraId="575C6BFB" w14:textId="77777777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>Crockery for 100</w:t>
      </w:r>
    </w:p>
    <w:p w14:paraId="0FA769BB" w14:textId="77777777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>Cutlery for 100</w:t>
      </w:r>
    </w:p>
    <w:p w14:paraId="248FF3D7" w14:textId="77777777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>Glasses – wine and water for 100</w:t>
      </w:r>
    </w:p>
    <w:p w14:paraId="418A4ED4" w14:textId="77777777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Cooking pots </w:t>
      </w:r>
    </w:p>
    <w:p w14:paraId="71FEFF0B" w14:textId="77777777" w:rsidR="00913947" w:rsidRPr="00913947" w:rsidRDefault="00913947" w:rsidP="00913947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Sharp knives </w:t>
      </w:r>
    </w:p>
    <w:p w14:paraId="6EDA6E61" w14:textId="792B5E0F" w:rsidR="0083241A" w:rsidRPr="00612065" w:rsidRDefault="00913947" w:rsidP="0005415C">
      <w:pPr>
        <w:pStyle w:val="ListParagraph"/>
        <w:numPr>
          <w:ilvl w:val="0"/>
          <w:numId w:val="1"/>
        </w:numPr>
        <w:spacing w:after="264" w:line="240" w:lineRule="auto"/>
        <w:jc w:val="both"/>
        <w:outlineLvl w:val="1"/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913947">
        <w:rPr>
          <w:rFonts w:ascii="Arial" w:eastAsia="Times New Roman" w:hAnsi="Arial" w:cs="Arial"/>
          <w:color w:val="0D0D0D" w:themeColor="text1" w:themeTint="F2"/>
          <w:lang w:eastAsia="en-GB"/>
        </w:rPr>
        <w:t xml:space="preserve">Kitchen </w:t>
      </w:r>
      <w:r w:rsidR="0005415C">
        <w:rPr>
          <w:rFonts w:ascii="Arial" w:eastAsia="Times New Roman" w:hAnsi="Arial" w:cs="Arial"/>
          <w:color w:val="0D0D0D" w:themeColor="text1" w:themeTint="F2"/>
          <w:lang w:eastAsia="en-GB"/>
        </w:rPr>
        <w:t>utensils</w:t>
      </w:r>
    </w:p>
    <w:sectPr w:rsidR="0083241A" w:rsidRPr="00612065" w:rsidSect="00913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C2710"/>
    <w:multiLevelType w:val="hybridMultilevel"/>
    <w:tmpl w:val="BF70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55D5"/>
    <w:multiLevelType w:val="hybridMultilevel"/>
    <w:tmpl w:val="30C2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47"/>
    <w:rsid w:val="000019AF"/>
    <w:rsid w:val="0005415C"/>
    <w:rsid w:val="00612065"/>
    <w:rsid w:val="00913947"/>
    <w:rsid w:val="00BD7FA6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C186"/>
  <w15:chartTrackingRefBased/>
  <w15:docId w15:val="{2C824B44-476B-4D6D-AAED-16FB6A1C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administrator@hortonandchalburyvillagehall.com</dc:creator>
  <cp:keywords/>
  <dc:description/>
  <cp:lastModifiedBy>Claire Robinson</cp:lastModifiedBy>
  <cp:revision>3</cp:revision>
  <dcterms:created xsi:type="dcterms:W3CDTF">2021-03-30T11:53:00Z</dcterms:created>
  <dcterms:modified xsi:type="dcterms:W3CDTF">2021-03-30T11:54:00Z</dcterms:modified>
</cp:coreProperties>
</file>